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64" w:rsidRPr="00A04764" w:rsidRDefault="00A04764" w:rsidP="00A04764">
      <w:pPr>
        <w:widowControl w:val="0"/>
        <w:ind w:firstLine="426"/>
        <w:jc w:val="center"/>
        <w:rPr>
          <w:b/>
          <w:bCs/>
          <w:szCs w:val="28"/>
        </w:rPr>
      </w:pPr>
      <w:r w:rsidRPr="00A04764">
        <w:rPr>
          <w:b/>
          <w:bCs/>
          <w:szCs w:val="28"/>
        </w:rPr>
        <w:t xml:space="preserve">ПЕРЕЛІК КОНТРОЛЬНИХ ПИТАНЬ </w:t>
      </w:r>
    </w:p>
    <w:p w:rsidR="00A04764" w:rsidRPr="00A04764" w:rsidRDefault="00A04764" w:rsidP="00A04764">
      <w:pPr>
        <w:pStyle w:val="2"/>
        <w:widowControl w:val="0"/>
        <w:numPr>
          <w:ilvl w:val="0"/>
          <w:numId w:val="13"/>
        </w:numPr>
        <w:tabs>
          <w:tab w:val="left" w:pos="48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04764">
        <w:rPr>
          <w:sz w:val="28"/>
          <w:szCs w:val="28"/>
        </w:rPr>
        <w:t xml:space="preserve">Цукровий діабет, класифікація, етіологія, патогенез, клініка, діагностика </w:t>
      </w:r>
    </w:p>
    <w:p w:rsidR="00A04764" w:rsidRPr="00A04764" w:rsidRDefault="00A04764" w:rsidP="00A04764">
      <w:pPr>
        <w:pStyle w:val="2"/>
        <w:widowControl w:val="0"/>
        <w:numPr>
          <w:ilvl w:val="0"/>
          <w:numId w:val="13"/>
        </w:numPr>
        <w:tabs>
          <w:tab w:val="left" w:pos="48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04764">
        <w:rPr>
          <w:sz w:val="28"/>
          <w:szCs w:val="28"/>
        </w:rPr>
        <w:t xml:space="preserve">Алгоритми та протоколи діагностики ЦД. </w:t>
      </w:r>
    </w:p>
    <w:p w:rsidR="00A04764" w:rsidRPr="00A04764" w:rsidRDefault="00A04764" w:rsidP="00A04764">
      <w:pPr>
        <w:pStyle w:val="2"/>
        <w:widowControl w:val="0"/>
        <w:numPr>
          <w:ilvl w:val="0"/>
          <w:numId w:val="13"/>
        </w:numPr>
        <w:tabs>
          <w:tab w:val="left" w:pos="48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04764">
        <w:rPr>
          <w:sz w:val="28"/>
          <w:szCs w:val="28"/>
        </w:rPr>
        <w:t>Сучасні методи терапії ЦД: алгоритми та протоколи лікування.</w:t>
      </w:r>
    </w:p>
    <w:p w:rsidR="00A04764" w:rsidRPr="00A04764" w:rsidRDefault="00A04764" w:rsidP="00A04764">
      <w:pPr>
        <w:pStyle w:val="21"/>
        <w:widowControl w:val="0"/>
        <w:numPr>
          <w:ilvl w:val="0"/>
          <w:numId w:val="13"/>
        </w:num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764">
        <w:rPr>
          <w:rFonts w:ascii="Times New Roman" w:hAnsi="Times New Roman" w:cs="Times New Roman"/>
          <w:sz w:val="28"/>
          <w:szCs w:val="28"/>
          <w:lang w:val="uk-UA"/>
        </w:rPr>
        <w:t xml:space="preserve">Гострі та хронічні ускладнення цукрового діабету. </w:t>
      </w:r>
    </w:p>
    <w:p w:rsidR="00A04764" w:rsidRPr="00A04764" w:rsidRDefault="00A04764" w:rsidP="00A04764">
      <w:pPr>
        <w:pStyle w:val="21"/>
        <w:widowControl w:val="0"/>
        <w:numPr>
          <w:ilvl w:val="0"/>
          <w:numId w:val="13"/>
        </w:num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764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перебігу та лікування цукрового діабету у стоматологічних хворих: алгоритми та протоколи лікування та невідкладної допомоги. </w:t>
      </w:r>
    </w:p>
    <w:p w:rsidR="00A04764" w:rsidRPr="00A04764" w:rsidRDefault="00A04764" w:rsidP="00A04764">
      <w:pPr>
        <w:pStyle w:val="21"/>
        <w:widowControl w:val="0"/>
        <w:numPr>
          <w:ilvl w:val="0"/>
          <w:numId w:val="13"/>
        </w:num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4764">
        <w:rPr>
          <w:rFonts w:ascii="Times New Roman" w:hAnsi="Times New Roman" w:cs="Times New Roman"/>
          <w:sz w:val="28"/>
          <w:szCs w:val="28"/>
          <w:lang w:val="uk-UA"/>
        </w:rPr>
        <w:t>Йододефіцитні</w:t>
      </w:r>
      <w:proofErr w:type="spellEnd"/>
      <w:r w:rsidRPr="00A04764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захворювання щитоподібної залози. </w:t>
      </w:r>
    </w:p>
    <w:p w:rsidR="00A04764" w:rsidRPr="00A04764" w:rsidRDefault="00A04764" w:rsidP="00A04764">
      <w:pPr>
        <w:pStyle w:val="21"/>
        <w:widowControl w:val="0"/>
        <w:numPr>
          <w:ilvl w:val="0"/>
          <w:numId w:val="13"/>
        </w:num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764">
        <w:rPr>
          <w:rFonts w:ascii="Times New Roman" w:hAnsi="Times New Roman" w:cs="Times New Roman"/>
          <w:sz w:val="28"/>
          <w:szCs w:val="28"/>
          <w:lang w:val="uk-UA"/>
        </w:rPr>
        <w:t xml:space="preserve">Гіпотиреоз та </w:t>
      </w:r>
      <w:proofErr w:type="spellStart"/>
      <w:r w:rsidRPr="00A04764">
        <w:rPr>
          <w:rFonts w:ascii="Times New Roman" w:hAnsi="Times New Roman" w:cs="Times New Roman"/>
          <w:sz w:val="28"/>
          <w:szCs w:val="28"/>
          <w:lang w:val="uk-UA"/>
        </w:rPr>
        <w:t>тиреоїдити</w:t>
      </w:r>
      <w:proofErr w:type="spellEnd"/>
      <w:r w:rsidRPr="00A04764">
        <w:rPr>
          <w:rFonts w:ascii="Times New Roman" w:hAnsi="Times New Roman" w:cs="Times New Roman"/>
          <w:sz w:val="28"/>
          <w:szCs w:val="28"/>
          <w:lang w:val="uk-UA"/>
        </w:rPr>
        <w:t>. Класифікація, діагностика, клініка, лікування.</w:t>
      </w:r>
    </w:p>
    <w:p w:rsidR="00A04764" w:rsidRPr="00A04764" w:rsidRDefault="00A04764" w:rsidP="00A04764">
      <w:pPr>
        <w:pStyle w:val="21"/>
        <w:widowControl w:val="0"/>
        <w:numPr>
          <w:ilvl w:val="0"/>
          <w:numId w:val="13"/>
        </w:num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764">
        <w:rPr>
          <w:rFonts w:ascii="Times New Roman" w:hAnsi="Times New Roman" w:cs="Times New Roman"/>
          <w:sz w:val="28"/>
          <w:szCs w:val="28"/>
          <w:lang w:val="uk-UA"/>
        </w:rPr>
        <w:t xml:space="preserve">Тиреотоксикоз. Клінічні форми. Діагностика, лікування. </w:t>
      </w:r>
    </w:p>
    <w:p w:rsidR="00A04764" w:rsidRPr="00A04764" w:rsidRDefault="00A04764" w:rsidP="00A04764">
      <w:pPr>
        <w:pStyle w:val="21"/>
        <w:widowControl w:val="0"/>
        <w:numPr>
          <w:ilvl w:val="0"/>
          <w:numId w:val="13"/>
        </w:num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764">
        <w:rPr>
          <w:rFonts w:ascii="Times New Roman" w:hAnsi="Times New Roman" w:cs="Times New Roman"/>
          <w:sz w:val="28"/>
          <w:szCs w:val="28"/>
          <w:lang w:val="uk-UA"/>
        </w:rPr>
        <w:t xml:space="preserve">Рак щитоподібної залози. </w:t>
      </w:r>
    </w:p>
    <w:p w:rsidR="00A04764" w:rsidRPr="00A04764" w:rsidRDefault="00A04764" w:rsidP="00A04764">
      <w:pPr>
        <w:pStyle w:val="21"/>
        <w:widowControl w:val="0"/>
        <w:numPr>
          <w:ilvl w:val="0"/>
          <w:numId w:val="13"/>
        </w:num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764">
        <w:rPr>
          <w:rFonts w:ascii="Times New Roman" w:hAnsi="Times New Roman" w:cs="Times New Roman"/>
          <w:sz w:val="28"/>
          <w:szCs w:val="28"/>
          <w:lang w:val="uk-UA"/>
        </w:rPr>
        <w:t xml:space="preserve">Захворювання </w:t>
      </w:r>
      <w:proofErr w:type="spellStart"/>
      <w:r w:rsidRPr="00A04764">
        <w:rPr>
          <w:rFonts w:ascii="Times New Roman" w:hAnsi="Times New Roman" w:cs="Times New Roman"/>
          <w:sz w:val="28"/>
          <w:szCs w:val="28"/>
          <w:lang w:val="uk-UA"/>
        </w:rPr>
        <w:t>прищитоподібних</w:t>
      </w:r>
      <w:proofErr w:type="spellEnd"/>
      <w:r w:rsidRPr="00A04764">
        <w:rPr>
          <w:rFonts w:ascii="Times New Roman" w:hAnsi="Times New Roman" w:cs="Times New Roman"/>
          <w:sz w:val="28"/>
          <w:szCs w:val="28"/>
          <w:lang w:val="uk-UA"/>
        </w:rPr>
        <w:t xml:space="preserve"> залоз. Алгоритми діагностики та лікування.</w:t>
      </w:r>
    </w:p>
    <w:p w:rsidR="00A04764" w:rsidRPr="00A04764" w:rsidRDefault="00A04764" w:rsidP="00A04764">
      <w:pPr>
        <w:pStyle w:val="21"/>
        <w:widowControl w:val="0"/>
        <w:numPr>
          <w:ilvl w:val="0"/>
          <w:numId w:val="13"/>
        </w:num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764">
        <w:rPr>
          <w:rFonts w:ascii="Times New Roman" w:hAnsi="Times New Roman" w:cs="Times New Roman"/>
          <w:sz w:val="28"/>
          <w:szCs w:val="28"/>
          <w:lang w:val="uk-UA"/>
        </w:rPr>
        <w:t xml:space="preserve">Захворювання </w:t>
      </w:r>
      <w:proofErr w:type="spellStart"/>
      <w:r w:rsidRPr="00A04764">
        <w:rPr>
          <w:rFonts w:ascii="Times New Roman" w:hAnsi="Times New Roman" w:cs="Times New Roman"/>
          <w:sz w:val="28"/>
          <w:szCs w:val="28"/>
          <w:lang w:val="uk-UA"/>
        </w:rPr>
        <w:t>гіпоталамо-гіпофізарної</w:t>
      </w:r>
      <w:proofErr w:type="spellEnd"/>
      <w:r w:rsidRPr="00A04764">
        <w:rPr>
          <w:rFonts w:ascii="Times New Roman" w:hAnsi="Times New Roman" w:cs="Times New Roman"/>
          <w:sz w:val="28"/>
          <w:szCs w:val="28"/>
          <w:lang w:val="uk-UA"/>
        </w:rPr>
        <w:t xml:space="preserve"> системи. </w:t>
      </w:r>
    </w:p>
    <w:p w:rsidR="00A04764" w:rsidRPr="00A04764" w:rsidRDefault="00A04764" w:rsidP="00A04764">
      <w:pPr>
        <w:pStyle w:val="21"/>
        <w:widowControl w:val="0"/>
        <w:numPr>
          <w:ilvl w:val="0"/>
          <w:numId w:val="13"/>
        </w:num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764">
        <w:rPr>
          <w:rFonts w:ascii="Times New Roman" w:hAnsi="Times New Roman" w:cs="Times New Roman"/>
          <w:sz w:val="28"/>
          <w:szCs w:val="28"/>
          <w:lang w:val="uk-UA"/>
        </w:rPr>
        <w:t xml:space="preserve">Ожиріння. </w:t>
      </w:r>
    </w:p>
    <w:p w:rsidR="00A04764" w:rsidRPr="00A04764" w:rsidRDefault="00A04764" w:rsidP="00A04764">
      <w:pPr>
        <w:pStyle w:val="21"/>
        <w:widowControl w:val="0"/>
        <w:numPr>
          <w:ilvl w:val="0"/>
          <w:numId w:val="13"/>
        </w:num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764">
        <w:rPr>
          <w:rFonts w:ascii="Times New Roman" w:hAnsi="Times New Roman" w:cs="Times New Roman"/>
          <w:sz w:val="28"/>
          <w:szCs w:val="28"/>
          <w:lang w:val="uk-UA"/>
        </w:rPr>
        <w:t>Захворювання статевих залоз: алгоритми діагностики та лікування.</w:t>
      </w:r>
    </w:p>
    <w:p w:rsidR="00A04764" w:rsidRPr="00A04764" w:rsidRDefault="00A04764" w:rsidP="00A04764">
      <w:pPr>
        <w:pStyle w:val="21"/>
        <w:widowControl w:val="0"/>
        <w:numPr>
          <w:ilvl w:val="0"/>
          <w:numId w:val="13"/>
        </w:num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764">
        <w:rPr>
          <w:rFonts w:ascii="Times New Roman" w:hAnsi="Times New Roman" w:cs="Times New Roman"/>
          <w:sz w:val="28"/>
          <w:szCs w:val="28"/>
          <w:lang w:val="uk-UA"/>
        </w:rPr>
        <w:t xml:space="preserve">Захворювання надниркових залоз. Хронічна недостатність кори надниркових залоз. </w:t>
      </w:r>
    </w:p>
    <w:p w:rsidR="00A04764" w:rsidRPr="00A04764" w:rsidRDefault="00A04764" w:rsidP="00A04764">
      <w:pPr>
        <w:pStyle w:val="21"/>
        <w:widowControl w:val="0"/>
        <w:numPr>
          <w:ilvl w:val="0"/>
          <w:numId w:val="13"/>
        </w:num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764">
        <w:rPr>
          <w:rFonts w:ascii="Times New Roman" w:hAnsi="Times New Roman" w:cs="Times New Roman"/>
          <w:sz w:val="28"/>
          <w:szCs w:val="28"/>
          <w:lang w:val="uk-UA"/>
        </w:rPr>
        <w:t>Гормонально-активні пухлини надниркових залоз: алгоритми діагностики та лікування.</w:t>
      </w:r>
    </w:p>
    <w:p w:rsidR="00A04764" w:rsidRPr="006C136E" w:rsidRDefault="00A04764" w:rsidP="00A04764">
      <w:pPr>
        <w:widowControl w:val="0"/>
        <w:shd w:val="clear" w:color="auto" w:fill="FFFFFF"/>
        <w:tabs>
          <w:tab w:val="left" w:pos="426"/>
          <w:tab w:val="left" w:pos="509"/>
        </w:tabs>
        <w:autoSpaceDE w:val="0"/>
        <w:autoSpaceDN w:val="0"/>
        <w:adjustRightInd w:val="0"/>
        <w:jc w:val="both"/>
        <w:rPr>
          <w:b/>
          <w:bCs/>
        </w:rPr>
      </w:pPr>
    </w:p>
    <w:p w:rsidR="00A04764" w:rsidRPr="006C136E" w:rsidRDefault="00A04764" w:rsidP="00A04764">
      <w:pPr>
        <w:widowControl w:val="0"/>
        <w:shd w:val="clear" w:color="auto" w:fill="FFFFFF"/>
        <w:tabs>
          <w:tab w:val="left" w:pos="426"/>
          <w:tab w:val="left" w:pos="509"/>
        </w:tabs>
        <w:autoSpaceDE w:val="0"/>
        <w:autoSpaceDN w:val="0"/>
        <w:adjustRightInd w:val="0"/>
        <w:jc w:val="center"/>
        <w:rPr>
          <w:b/>
          <w:bCs/>
        </w:rPr>
      </w:pPr>
      <w:r w:rsidRPr="006C136E">
        <w:rPr>
          <w:b/>
          <w:bCs/>
        </w:rPr>
        <w:t xml:space="preserve">ПЕРЕЛІК ПРАКТИЧНИХ НАВИЧОК ДЛЯ </w:t>
      </w:r>
      <w:proofErr w:type="gramStart"/>
      <w:r w:rsidRPr="006C136E">
        <w:rPr>
          <w:b/>
          <w:bCs/>
        </w:rPr>
        <w:t>П</w:t>
      </w:r>
      <w:proofErr w:type="gramEnd"/>
      <w:r w:rsidRPr="006C136E">
        <w:rPr>
          <w:b/>
          <w:bCs/>
        </w:rPr>
        <w:t>ІДСУМКОВОГО КОНТРОЛЮ</w:t>
      </w:r>
    </w:p>
    <w:p w:rsidR="00A04764" w:rsidRPr="006C136E" w:rsidRDefault="00A04764" w:rsidP="00A04764">
      <w:pPr>
        <w:widowControl w:val="0"/>
        <w:ind w:firstLine="426"/>
        <w:rPr>
          <w:noProof/>
          <w:snapToGrid w:val="0"/>
        </w:rPr>
      </w:pPr>
      <w:r w:rsidRPr="006C136E">
        <w:t xml:space="preserve">1.Призначати </w:t>
      </w:r>
      <w:proofErr w:type="spellStart"/>
      <w:r w:rsidRPr="006C136E">
        <w:t>необхідні</w:t>
      </w:r>
      <w:proofErr w:type="spellEnd"/>
      <w:r w:rsidRPr="006C136E">
        <w:t xml:space="preserve"> </w:t>
      </w:r>
      <w:proofErr w:type="spellStart"/>
      <w:r w:rsidRPr="006C136E">
        <w:t>лабораторні</w:t>
      </w:r>
      <w:proofErr w:type="spellEnd"/>
      <w:r w:rsidRPr="006C136E">
        <w:t xml:space="preserve"> та </w:t>
      </w:r>
      <w:proofErr w:type="spellStart"/>
      <w:r w:rsidRPr="006C136E">
        <w:t>інструментальні</w:t>
      </w:r>
      <w:proofErr w:type="spellEnd"/>
      <w:r w:rsidRPr="006C136E">
        <w:t xml:space="preserve"> </w:t>
      </w:r>
      <w:proofErr w:type="spellStart"/>
      <w:r w:rsidRPr="006C136E">
        <w:t>методи</w:t>
      </w:r>
      <w:proofErr w:type="spellEnd"/>
      <w:r w:rsidRPr="006C136E">
        <w:t xml:space="preserve"> </w:t>
      </w:r>
      <w:proofErr w:type="spellStart"/>
      <w:proofErr w:type="gramStart"/>
      <w:r w:rsidRPr="006C136E">
        <w:t>досл</w:t>
      </w:r>
      <w:proofErr w:type="gramEnd"/>
      <w:r w:rsidRPr="006C136E">
        <w:t>ідження</w:t>
      </w:r>
      <w:proofErr w:type="spellEnd"/>
      <w:r w:rsidRPr="006C136E">
        <w:t xml:space="preserve"> та </w:t>
      </w:r>
      <w:proofErr w:type="spellStart"/>
      <w:r w:rsidRPr="006C136E">
        <w:t>готувати</w:t>
      </w:r>
      <w:proofErr w:type="spellEnd"/>
      <w:r w:rsidRPr="006C136E">
        <w:t xml:space="preserve"> хворого до </w:t>
      </w:r>
      <w:proofErr w:type="spellStart"/>
      <w:r w:rsidRPr="006C136E">
        <w:t>можливих</w:t>
      </w:r>
      <w:proofErr w:type="spellEnd"/>
      <w:r w:rsidRPr="006C136E">
        <w:t xml:space="preserve"> </w:t>
      </w:r>
      <w:proofErr w:type="spellStart"/>
      <w:r w:rsidRPr="006C136E">
        <w:t>оперативних</w:t>
      </w:r>
      <w:proofErr w:type="spellEnd"/>
      <w:r w:rsidRPr="006C136E">
        <w:t xml:space="preserve"> </w:t>
      </w:r>
      <w:proofErr w:type="spellStart"/>
      <w:r w:rsidRPr="006C136E">
        <w:t>втручань</w:t>
      </w:r>
      <w:proofErr w:type="spellEnd"/>
      <w:r w:rsidRPr="006C136E">
        <w:t xml:space="preserve">. Знати </w:t>
      </w:r>
      <w:proofErr w:type="spellStart"/>
      <w:r w:rsidRPr="006C136E">
        <w:t>особливості</w:t>
      </w:r>
      <w:proofErr w:type="spellEnd"/>
      <w:r w:rsidRPr="006C136E">
        <w:t xml:space="preserve"> тактики </w:t>
      </w:r>
      <w:proofErr w:type="spellStart"/>
      <w:r w:rsidRPr="006C136E">
        <w:t>лі</w:t>
      </w:r>
      <w:proofErr w:type="gramStart"/>
      <w:r w:rsidRPr="006C136E">
        <w:t>каря-стоматолога</w:t>
      </w:r>
      <w:proofErr w:type="spellEnd"/>
      <w:proofErr w:type="gramEnd"/>
      <w:r w:rsidRPr="006C136E">
        <w:t xml:space="preserve"> при </w:t>
      </w:r>
      <w:proofErr w:type="spellStart"/>
      <w:r w:rsidRPr="006C136E">
        <w:t>цих</w:t>
      </w:r>
      <w:proofErr w:type="spellEnd"/>
      <w:r w:rsidRPr="006C136E">
        <w:t xml:space="preserve"> станах.</w:t>
      </w:r>
    </w:p>
    <w:p w:rsidR="00A04764" w:rsidRPr="006C136E" w:rsidRDefault="00A04764" w:rsidP="00A04764">
      <w:pPr>
        <w:widowControl w:val="0"/>
        <w:ind w:firstLine="426"/>
      </w:pPr>
      <w:r w:rsidRPr="006C136E">
        <w:t xml:space="preserve">2.Визначати </w:t>
      </w:r>
      <w:proofErr w:type="spellStart"/>
      <w:r w:rsidRPr="006C136E">
        <w:t>ознаки</w:t>
      </w:r>
      <w:proofErr w:type="spellEnd"/>
      <w:r w:rsidRPr="006C136E">
        <w:t xml:space="preserve"> </w:t>
      </w:r>
      <w:proofErr w:type="spellStart"/>
      <w:r>
        <w:t>ендокринних</w:t>
      </w:r>
      <w:proofErr w:type="spellEnd"/>
      <w:r w:rsidRPr="006C136E">
        <w:t xml:space="preserve"> </w:t>
      </w:r>
      <w:proofErr w:type="gramStart"/>
      <w:r w:rsidRPr="006C136E">
        <w:t>хвороб</w:t>
      </w:r>
      <w:proofErr w:type="gramEnd"/>
      <w:r w:rsidRPr="006C136E">
        <w:t xml:space="preserve"> у </w:t>
      </w:r>
      <w:proofErr w:type="spellStart"/>
      <w:r w:rsidRPr="006C136E">
        <w:t>ротовій</w:t>
      </w:r>
      <w:proofErr w:type="spellEnd"/>
      <w:r w:rsidRPr="006C136E">
        <w:t xml:space="preserve"> </w:t>
      </w:r>
      <w:proofErr w:type="spellStart"/>
      <w:r w:rsidRPr="006C136E">
        <w:t>порожнині</w:t>
      </w:r>
      <w:proofErr w:type="spellEnd"/>
      <w:r w:rsidRPr="006C136E">
        <w:t xml:space="preserve"> за станом </w:t>
      </w:r>
      <w:proofErr w:type="spellStart"/>
      <w:r w:rsidRPr="006C136E">
        <w:t>слизової</w:t>
      </w:r>
      <w:proofErr w:type="spellEnd"/>
      <w:r w:rsidRPr="006C136E">
        <w:t xml:space="preserve"> </w:t>
      </w:r>
      <w:proofErr w:type="spellStart"/>
      <w:r w:rsidRPr="006C136E">
        <w:t>оболонки</w:t>
      </w:r>
      <w:proofErr w:type="spellEnd"/>
      <w:r w:rsidRPr="006C136E">
        <w:t xml:space="preserve"> </w:t>
      </w:r>
      <w:proofErr w:type="spellStart"/>
      <w:r w:rsidRPr="006C136E">
        <w:t>ротової</w:t>
      </w:r>
      <w:proofErr w:type="spellEnd"/>
      <w:r w:rsidRPr="006C136E">
        <w:t xml:space="preserve"> </w:t>
      </w:r>
      <w:proofErr w:type="spellStart"/>
      <w:r w:rsidRPr="006C136E">
        <w:t>порожнини</w:t>
      </w:r>
      <w:proofErr w:type="spellEnd"/>
      <w:r w:rsidRPr="006C136E">
        <w:t xml:space="preserve">, </w:t>
      </w:r>
      <w:proofErr w:type="spellStart"/>
      <w:r w:rsidRPr="006C136E">
        <w:t>язика</w:t>
      </w:r>
      <w:proofErr w:type="spellEnd"/>
      <w:r w:rsidRPr="006C136E">
        <w:t xml:space="preserve"> </w:t>
      </w:r>
      <w:proofErr w:type="spellStart"/>
      <w:r w:rsidRPr="006C136E">
        <w:t>і</w:t>
      </w:r>
      <w:proofErr w:type="spellEnd"/>
      <w:r w:rsidRPr="006C136E">
        <w:t xml:space="preserve"> </w:t>
      </w:r>
      <w:proofErr w:type="spellStart"/>
      <w:r w:rsidRPr="006C136E">
        <w:t>зубо-щелепної</w:t>
      </w:r>
      <w:proofErr w:type="spellEnd"/>
      <w:r w:rsidRPr="006C136E">
        <w:t xml:space="preserve"> </w:t>
      </w:r>
      <w:proofErr w:type="spellStart"/>
      <w:r w:rsidRPr="006C136E">
        <w:t>системи</w:t>
      </w:r>
      <w:proofErr w:type="spellEnd"/>
      <w:r w:rsidRPr="006C136E">
        <w:t>.</w:t>
      </w:r>
    </w:p>
    <w:p w:rsidR="00A04764" w:rsidRPr="006C136E" w:rsidRDefault="00A04764" w:rsidP="00A04764">
      <w:pPr>
        <w:widowControl w:val="0"/>
        <w:ind w:firstLine="426"/>
      </w:pPr>
      <w:r w:rsidRPr="006C136E">
        <w:t xml:space="preserve">3.Застосовувати </w:t>
      </w:r>
      <w:proofErr w:type="spellStart"/>
      <w:r w:rsidRPr="006C136E">
        <w:t>знання</w:t>
      </w:r>
      <w:proofErr w:type="spellEnd"/>
      <w:r w:rsidRPr="006C136E">
        <w:t xml:space="preserve"> предмету «</w:t>
      </w:r>
      <w:proofErr w:type="spellStart"/>
      <w:r>
        <w:t>ендокринологія</w:t>
      </w:r>
      <w:proofErr w:type="spellEnd"/>
      <w:r w:rsidRPr="006C136E">
        <w:t xml:space="preserve">» для </w:t>
      </w:r>
      <w:proofErr w:type="spellStart"/>
      <w:proofErr w:type="gramStart"/>
      <w:r w:rsidRPr="006C136E">
        <w:t>проф</w:t>
      </w:r>
      <w:proofErr w:type="gramEnd"/>
      <w:r w:rsidRPr="006C136E">
        <w:t>ілактики</w:t>
      </w:r>
      <w:proofErr w:type="spellEnd"/>
      <w:r w:rsidRPr="006C136E">
        <w:t xml:space="preserve"> </w:t>
      </w:r>
      <w:proofErr w:type="spellStart"/>
      <w:r w:rsidRPr="006C136E">
        <w:t>стоматологічних</w:t>
      </w:r>
      <w:proofErr w:type="spellEnd"/>
      <w:r w:rsidRPr="006C136E">
        <w:t xml:space="preserve"> </w:t>
      </w:r>
      <w:proofErr w:type="spellStart"/>
      <w:r w:rsidRPr="006C136E">
        <w:t>захворювань</w:t>
      </w:r>
      <w:proofErr w:type="spellEnd"/>
      <w:r w:rsidRPr="006C136E">
        <w:t xml:space="preserve"> та </w:t>
      </w:r>
      <w:proofErr w:type="spellStart"/>
      <w:r w:rsidRPr="006C136E">
        <w:t>визначення</w:t>
      </w:r>
      <w:proofErr w:type="spellEnd"/>
      <w:r w:rsidRPr="006C136E">
        <w:t xml:space="preserve"> тактики </w:t>
      </w:r>
      <w:proofErr w:type="spellStart"/>
      <w:r w:rsidRPr="006C136E">
        <w:t>ведення</w:t>
      </w:r>
      <w:proofErr w:type="spellEnd"/>
      <w:r w:rsidRPr="006C136E">
        <w:t xml:space="preserve"> </w:t>
      </w:r>
      <w:proofErr w:type="spellStart"/>
      <w:r w:rsidRPr="006C136E">
        <w:t>стоматологічного</w:t>
      </w:r>
      <w:proofErr w:type="spellEnd"/>
      <w:r w:rsidRPr="006C136E">
        <w:t xml:space="preserve"> хворого.</w:t>
      </w:r>
    </w:p>
    <w:p w:rsidR="00A04764" w:rsidRPr="006C136E" w:rsidRDefault="00A04764" w:rsidP="00A04764">
      <w:pPr>
        <w:widowControl w:val="0"/>
        <w:ind w:firstLine="426"/>
      </w:pPr>
      <w:r w:rsidRPr="006C136E">
        <w:t xml:space="preserve">4.Вміти </w:t>
      </w:r>
      <w:proofErr w:type="spellStart"/>
      <w:r w:rsidRPr="006C136E">
        <w:t>швидко</w:t>
      </w:r>
      <w:proofErr w:type="spellEnd"/>
      <w:r w:rsidRPr="006C136E">
        <w:t xml:space="preserve"> </w:t>
      </w:r>
      <w:proofErr w:type="spellStart"/>
      <w:r w:rsidRPr="006C136E">
        <w:t>діагностувати</w:t>
      </w:r>
      <w:proofErr w:type="spellEnd"/>
      <w:r w:rsidRPr="006C136E">
        <w:t xml:space="preserve"> та </w:t>
      </w:r>
      <w:proofErr w:type="spellStart"/>
      <w:r w:rsidRPr="006C136E">
        <w:t>надавати</w:t>
      </w:r>
      <w:proofErr w:type="spellEnd"/>
      <w:r w:rsidRPr="006C136E">
        <w:t xml:space="preserve"> </w:t>
      </w:r>
      <w:proofErr w:type="spellStart"/>
      <w:r w:rsidRPr="006C136E">
        <w:t>невідкладну</w:t>
      </w:r>
      <w:proofErr w:type="spellEnd"/>
      <w:r w:rsidRPr="006C136E">
        <w:t xml:space="preserve"> </w:t>
      </w:r>
      <w:proofErr w:type="spellStart"/>
      <w:r w:rsidRPr="006C136E">
        <w:t>допомогу</w:t>
      </w:r>
      <w:proofErr w:type="spellEnd"/>
      <w:r w:rsidRPr="006C136E">
        <w:t xml:space="preserve"> при </w:t>
      </w:r>
      <w:proofErr w:type="spellStart"/>
      <w:r w:rsidRPr="006C136E">
        <w:t>наступних</w:t>
      </w:r>
      <w:proofErr w:type="spellEnd"/>
      <w:r w:rsidRPr="006C136E">
        <w:t xml:space="preserve"> станах:</w:t>
      </w:r>
    </w:p>
    <w:p w:rsidR="00A04764" w:rsidRPr="00AA66B5" w:rsidRDefault="00A04764" w:rsidP="00A04764">
      <w:pPr>
        <w:widowControl w:val="0"/>
        <w:ind w:firstLine="426"/>
        <w:rPr>
          <w:iCs/>
        </w:rPr>
      </w:pPr>
      <w:r w:rsidRPr="00AA66B5">
        <w:t>-</w:t>
      </w:r>
      <w:proofErr w:type="spellStart"/>
      <w:proofErr w:type="gramStart"/>
      <w:r w:rsidRPr="00AA66B5">
        <w:rPr>
          <w:iCs/>
        </w:rPr>
        <w:t>г</w:t>
      </w:r>
      <w:proofErr w:type="gramEnd"/>
      <w:r w:rsidRPr="00AA66B5">
        <w:rPr>
          <w:iCs/>
        </w:rPr>
        <w:t>іперглікемічна</w:t>
      </w:r>
      <w:proofErr w:type="spellEnd"/>
      <w:r w:rsidRPr="00AA66B5">
        <w:rPr>
          <w:iCs/>
        </w:rPr>
        <w:t xml:space="preserve"> кома</w:t>
      </w:r>
    </w:p>
    <w:p w:rsidR="00A04764" w:rsidRPr="00AA66B5" w:rsidRDefault="00A04764" w:rsidP="00A04764">
      <w:pPr>
        <w:widowControl w:val="0"/>
        <w:ind w:firstLine="426"/>
      </w:pPr>
      <w:r w:rsidRPr="00AA66B5">
        <w:rPr>
          <w:iCs/>
        </w:rPr>
        <w:t xml:space="preserve"> - </w:t>
      </w:r>
      <w:proofErr w:type="spellStart"/>
      <w:proofErr w:type="gramStart"/>
      <w:r w:rsidRPr="00AA66B5">
        <w:rPr>
          <w:iCs/>
        </w:rPr>
        <w:t>г</w:t>
      </w:r>
      <w:proofErr w:type="gramEnd"/>
      <w:r w:rsidRPr="00AA66B5">
        <w:rPr>
          <w:iCs/>
        </w:rPr>
        <w:t>іпоглікемічна</w:t>
      </w:r>
      <w:proofErr w:type="spellEnd"/>
      <w:r w:rsidRPr="00AA66B5">
        <w:rPr>
          <w:iCs/>
        </w:rPr>
        <w:t xml:space="preserve"> кома</w:t>
      </w:r>
    </w:p>
    <w:p w:rsidR="00A04764" w:rsidRPr="00AA66B5" w:rsidRDefault="00A04764" w:rsidP="00A04764">
      <w:pPr>
        <w:widowControl w:val="0"/>
        <w:ind w:firstLine="426"/>
      </w:pPr>
      <w:r w:rsidRPr="00AA66B5">
        <w:t xml:space="preserve"> - </w:t>
      </w:r>
      <w:proofErr w:type="spellStart"/>
      <w:r w:rsidRPr="00AA66B5">
        <w:t>тіреотоксичний</w:t>
      </w:r>
      <w:proofErr w:type="spellEnd"/>
      <w:r w:rsidRPr="00AA66B5">
        <w:t xml:space="preserve"> криз</w:t>
      </w:r>
    </w:p>
    <w:p w:rsidR="00A04764" w:rsidRPr="00AA66B5" w:rsidRDefault="00A04764" w:rsidP="00A04764">
      <w:pPr>
        <w:widowControl w:val="0"/>
        <w:ind w:firstLine="426"/>
      </w:pPr>
      <w:r w:rsidRPr="00AA66B5">
        <w:t xml:space="preserve"> - </w:t>
      </w:r>
      <w:proofErr w:type="spellStart"/>
      <w:proofErr w:type="gramStart"/>
      <w:r w:rsidRPr="00AA66B5">
        <w:t>г</w:t>
      </w:r>
      <w:proofErr w:type="gramEnd"/>
      <w:r w:rsidRPr="00AA66B5">
        <w:t>іпотиреоїдна</w:t>
      </w:r>
      <w:proofErr w:type="spellEnd"/>
      <w:r w:rsidRPr="00AA66B5">
        <w:t xml:space="preserve"> кома</w:t>
      </w:r>
    </w:p>
    <w:p w:rsidR="00A04764" w:rsidRDefault="00A04764" w:rsidP="00A04764">
      <w:pPr>
        <w:widowControl w:val="0"/>
        <w:ind w:firstLine="426"/>
      </w:pPr>
      <w:r w:rsidRPr="00AA66B5">
        <w:t xml:space="preserve"> - </w:t>
      </w:r>
      <w:proofErr w:type="spellStart"/>
      <w:r>
        <w:t>гостра</w:t>
      </w:r>
      <w:proofErr w:type="spellEnd"/>
      <w:r>
        <w:t xml:space="preserve"> </w:t>
      </w:r>
      <w:proofErr w:type="spellStart"/>
      <w:r>
        <w:t>надниркова</w:t>
      </w:r>
      <w:proofErr w:type="spellEnd"/>
      <w:r>
        <w:t xml:space="preserve"> </w:t>
      </w:r>
      <w:proofErr w:type="spellStart"/>
      <w:r>
        <w:t>недостатність</w:t>
      </w:r>
      <w:proofErr w:type="spellEnd"/>
    </w:p>
    <w:p w:rsidR="00A04764" w:rsidRPr="00AA66B5" w:rsidRDefault="00A04764" w:rsidP="00A04764">
      <w:pPr>
        <w:widowControl w:val="0"/>
        <w:ind w:firstLine="426"/>
      </w:pPr>
      <w:r>
        <w:t xml:space="preserve"> - </w:t>
      </w:r>
      <w:proofErr w:type="spellStart"/>
      <w:r>
        <w:t>адисонічний</w:t>
      </w:r>
      <w:proofErr w:type="spellEnd"/>
      <w:r>
        <w:t xml:space="preserve"> криз</w:t>
      </w:r>
    </w:p>
    <w:p w:rsidR="00F838E5" w:rsidRPr="00A04764" w:rsidRDefault="00F838E5" w:rsidP="00A04764"/>
    <w:sectPr w:rsidR="00F838E5" w:rsidRPr="00A04764" w:rsidSect="00F8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D9A"/>
    <w:multiLevelType w:val="hybridMultilevel"/>
    <w:tmpl w:val="7E0278B8"/>
    <w:lvl w:ilvl="0" w:tplc="91806B4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3E73"/>
    <w:multiLevelType w:val="hybridMultilevel"/>
    <w:tmpl w:val="256612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1157E"/>
    <w:multiLevelType w:val="singleLevel"/>
    <w:tmpl w:val="91260BD2"/>
    <w:lvl w:ilvl="0">
      <w:start w:val="4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24FB7B81"/>
    <w:multiLevelType w:val="hybridMultilevel"/>
    <w:tmpl w:val="E190ED44"/>
    <w:lvl w:ilvl="0" w:tplc="011E12D6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4">
    <w:nsid w:val="29456C8D"/>
    <w:multiLevelType w:val="hybridMultilevel"/>
    <w:tmpl w:val="5EFAF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2004B"/>
    <w:multiLevelType w:val="singleLevel"/>
    <w:tmpl w:val="C060CAB6"/>
    <w:lvl w:ilvl="0">
      <w:start w:val="18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5E5A702E"/>
    <w:multiLevelType w:val="singleLevel"/>
    <w:tmpl w:val="EA8EFF0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7">
    <w:nsid w:val="662A26E8"/>
    <w:multiLevelType w:val="hybridMultilevel"/>
    <w:tmpl w:val="29784D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8D16365"/>
    <w:multiLevelType w:val="hybridMultilevel"/>
    <w:tmpl w:val="52F26A14"/>
    <w:lvl w:ilvl="0" w:tplc="0D1ADEE6">
      <w:start w:val="6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45E69"/>
    <w:multiLevelType w:val="hybridMultilevel"/>
    <w:tmpl w:val="5FF6D9EA"/>
    <w:lvl w:ilvl="0" w:tplc="646A90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3575E8"/>
    <w:multiLevelType w:val="hybridMultilevel"/>
    <w:tmpl w:val="145C5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30EE"/>
    <w:rsid w:val="002B7758"/>
    <w:rsid w:val="00355D5A"/>
    <w:rsid w:val="005B34D5"/>
    <w:rsid w:val="007330EE"/>
    <w:rsid w:val="00A04764"/>
    <w:rsid w:val="00AE20EC"/>
    <w:rsid w:val="00F8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4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04764"/>
    <w:pPr>
      <w:spacing w:after="120" w:line="480" w:lineRule="auto"/>
      <w:ind w:left="283"/>
    </w:pPr>
    <w:rPr>
      <w:sz w:val="24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0476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1">
    <w:name w:val="Без интервала2"/>
    <w:uiPriority w:val="99"/>
    <w:rsid w:val="00A04764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2021-11-29T09:58:00Z</dcterms:created>
  <dcterms:modified xsi:type="dcterms:W3CDTF">2021-11-29T09:58:00Z</dcterms:modified>
</cp:coreProperties>
</file>